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ADCC" w14:textId="77777777" w:rsidR="00521DFB" w:rsidRDefault="00521DFB" w:rsidP="00521DF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Deltek</w:t>
      </w:r>
      <w:proofErr w:type="spellEnd"/>
      <w:r>
        <w:rPr>
          <w:sz w:val="28"/>
          <w:szCs w:val="28"/>
        </w:rPr>
        <w:t xml:space="preserve"> T+E FAQs </w:t>
      </w:r>
    </w:p>
    <w:p w14:paraId="2B45CA61" w14:textId="69B00076" w:rsidR="003A5BED" w:rsidRPr="00521DFB" w:rsidRDefault="00521DFB" w:rsidP="00521DFB">
      <w:pPr>
        <w:jc w:val="center"/>
        <w:rPr>
          <w:sz w:val="28"/>
          <w:szCs w:val="28"/>
        </w:rPr>
      </w:pPr>
      <w:r>
        <w:rPr>
          <w:sz w:val="28"/>
          <w:szCs w:val="28"/>
        </w:rPr>
        <w:t>for Vendor Employees</w:t>
      </w:r>
    </w:p>
    <w:p w14:paraId="7E5D43DD" w14:textId="77777777" w:rsidR="00521DFB" w:rsidRDefault="00521DFB"/>
    <w:p w14:paraId="61FBB4E3" w14:textId="77777777" w:rsidR="007D0C28" w:rsidRDefault="007D0C28"/>
    <w:p w14:paraId="3AA19250" w14:textId="79C66BBE" w:rsidR="00F6382D" w:rsidRDefault="00F6382D" w:rsidP="007D0C28">
      <w:pPr>
        <w:pStyle w:val="ListParagraph"/>
        <w:numPr>
          <w:ilvl w:val="0"/>
          <w:numId w:val="1"/>
        </w:numPr>
      </w:pPr>
      <w:r>
        <w:t xml:space="preserve">Are the CATW time WBS codes going to remain the same? – No, you will be given new </w:t>
      </w:r>
      <w:r w:rsidR="003E0EA4">
        <w:t>project codes to enter time against.  These will be given by your Perspecta manager or Subcontracts administrator.</w:t>
      </w:r>
    </w:p>
    <w:p w14:paraId="0FF6BA0B" w14:textId="77777777" w:rsidR="007D0C28" w:rsidRDefault="007D0C28" w:rsidP="007D0C28">
      <w:pPr>
        <w:pStyle w:val="ListParagraph"/>
      </w:pPr>
    </w:p>
    <w:p w14:paraId="4C2058AD" w14:textId="191B2296" w:rsidR="007D0C28" w:rsidRDefault="003F6F96" w:rsidP="007D0C28">
      <w:pPr>
        <w:pStyle w:val="ListParagraph"/>
        <w:numPr>
          <w:ilvl w:val="0"/>
          <w:numId w:val="1"/>
        </w:numPr>
      </w:pPr>
      <w:r>
        <w:t xml:space="preserve">Does </w:t>
      </w:r>
      <w:proofErr w:type="spellStart"/>
      <w:r>
        <w:t>Deltek</w:t>
      </w:r>
      <w:proofErr w:type="spellEnd"/>
      <w:r>
        <w:t xml:space="preserve"> T+E replace other time entry systems? – </w:t>
      </w:r>
      <w:proofErr w:type="spellStart"/>
      <w:r>
        <w:t>Deltek</w:t>
      </w:r>
      <w:proofErr w:type="spellEnd"/>
      <w:r>
        <w:t xml:space="preserve"> T+E is replacing </w:t>
      </w:r>
      <w:r w:rsidR="0004389F">
        <w:t xml:space="preserve">CATW time but does not replace any timekeeping system from your Vendor.  Please work with your Vendor to </w:t>
      </w:r>
      <w:r w:rsidR="00EE790E">
        <w:t xml:space="preserve">ensure you understand how to enter time to be paid as their employee.  Time entry in </w:t>
      </w:r>
      <w:proofErr w:type="spellStart"/>
      <w:r w:rsidR="00EE790E">
        <w:t>Deltek</w:t>
      </w:r>
      <w:proofErr w:type="spellEnd"/>
      <w:r w:rsidR="00EE790E">
        <w:t xml:space="preserve"> T+E is for Perspecta to pay your Vendor.</w:t>
      </w:r>
    </w:p>
    <w:p w14:paraId="4D201A7B" w14:textId="77777777" w:rsidR="00EE790E" w:rsidRDefault="00EE790E" w:rsidP="00EE790E">
      <w:pPr>
        <w:pStyle w:val="ListParagraph"/>
      </w:pPr>
    </w:p>
    <w:p w14:paraId="410A8F16" w14:textId="71B377AC" w:rsidR="00EE790E" w:rsidRDefault="00361859" w:rsidP="007D0C28">
      <w:pPr>
        <w:pStyle w:val="ListParagraph"/>
        <w:numPr>
          <w:ilvl w:val="0"/>
          <w:numId w:val="1"/>
        </w:numPr>
      </w:pPr>
      <w:r>
        <w:t xml:space="preserve">What date do we start using </w:t>
      </w:r>
      <w:proofErr w:type="spellStart"/>
      <w:r>
        <w:t>Deltek</w:t>
      </w:r>
      <w:proofErr w:type="spellEnd"/>
      <w:r>
        <w:t xml:space="preserve">? – </w:t>
      </w:r>
      <w:r w:rsidR="00730EEC">
        <w:t xml:space="preserve">Hours worked from 3/28/2020 will need to be </w:t>
      </w:r>
      <w:proofErr w:type="gramStart"/>
      <w:r w:rsidR="00730EEC">
        <w:t>entered into</w:t>
      </w:r>
      <w:proofErr w:type="gramEnd"/>
      <w:r w:rsidR="00730EEC">
        <w:t xml:space="preserve"> </w:t>
      </w:r>
      <w:proofErr w:type="spellStart"/>
      <w:r w:rsidR="00730EEC">
        <w:t>Deltek</w:t>
      </w:r>
      <w:proofErr w:type="spellEnd"/>
      <w:r w:rsidR="00730EEC">
        <w:t xml:space="preserve"> and not into CATW.  CATW should be used to report all time </w:t>
      </w:r>
      <w:r w:rsidR="004E6DC1">
        <w:t xml:space="preserve">through 3/27/2020 and should be entered by close of business on Friday 3/27/2020. </w:t>
      </w:r>
      <w:r w:rsidR="00B309AB">
        <w:t xml:space="preserve"> By April 13,2020 you will receive a user ID and password from your Perspecta </w:t>
      </w:r>
      <w:r w:rsidR="00BE4494">
        <w:t xml:space="preserve">sponsoring </w:t>
      </w:r>
      <w:r w:rsidR="00B309AB">
        <w:t xml:space="preserve">manager and </w:t>
      </w:r>
      <w:r w:rsidR="00D05BCC">
        <w:t xml:space="preserve">be able to enter time back to 3/28/2020.  </w:t>
      </w:r>
    </w:p>
    <w:p w14:paraId="2D999CE7" w14:textId="77777777" w:rsidR="00D05BCC" w:rsidRDefault="00D05BCC" w:rsidP="00D05BCC">
      <w:pPr>
        <w:pStyle w:val="ListParagraph"/>
      </w:pPr>
    </w:p>
    <w:p w14:paraId="2F641580" w14:textId="1B60746E" w:rsidR="00D05BCC" w:rsidRDefault="00D05BCC" w:rsidP="007D0C28">
      <w:pPr>
        <w:pStyle w:val="ListParagraph"/>
        <w:numPr>
          <w:ilvl w:val="0"/>
          <w:numId w:val="1"/>
        </w:numPr>
      </w:pPr>
      <w:r>
        <w:t>When will a User ID and Password be available</w:t>
      </w:r>
      <w:r w:rsidR="002D048B">
        <w:t xml:space="preserve"> and how will we receive it? </w:t>
      </w:r>
      <w:r w:rsidR="00FA3B37">
        <w:t>-</w:t>
      </w:r>
      <w:r w:rsidR="002D048B">
        <w:t xml:space="preserve"> </w:t>
      </w:r>
      <w:r w:rsidR="00BE4494">
        <w:t>Your User ID will be sent to your Perspecta sponsoring manager by 4/13/2020.</w:t>
      </w:r>
      <w:r w:rsidR="00144D34">
        <w:t xml:space="preserve">  Your password will be the computer password you use to login</w:t>
      </w:r>
      <w:r w:rsidR="00674EFD">
        <w:t>.</w:t>
      </w:r>
    </w:p>
    <w:p w14:paraId="48E11061" w14:textId="77777777" w:rsidR="00674EFD" w:rsidRDefault="00674EFD" w:rsidP="00674EFD">
      <w:pPr>
        <w:pStyle w:val="ListParagraph"/>
      </w:pPr>
    </w:p>
    <w:p w14:paraId="6EB8F6CD" w14:textId="5E5F6D49" w:rsidR="00674EFD" w:rsidRDefault="00674EFD" w:rsidP="007D0C28">
      <w:pPr>
        <w:pStyle w:val="ListParagraph"/>
        <w:numPr>
          <w:ilvl w:val="0"/>
          <w:numId w:val="1"/>
        </w:numPr>
      </w:pPr>
      <w:r>
        <w:t xml:space="preserve">When do we stop entering time in CATW? </w:t>
      </w:r>
      <w:r w:rsidR="00FA3B37">
        <w:t>-</w:t>
      </w:r>
      <w:r>
        <w:t xml:space="preserve"> CATW should be used to report all time through 3/27/2020 and should be entered by close of business on Friday 3/27/2020.  </w:t>
      </w:r>
    </w:p>
    <w:p w14:paraId="2A23C7ED" w14:textId="77777777" w:rsidR="00674EFD" w:rsidRDefault="00674EFD" w:rsidP="00674EFD">
      <w:pPr>
        <w:pStyle w:val="ListParagraph"/>
      </w:pPr>
    </w:p>
    <w:p w14:paraId="5C79078E" w14:textId="694E0C30" w:rsidR="00674EFD" w:rsidRDefault="001F731D" w:rsidP="007D0C28">
      <w:pPr>
        <w:pStyle w:val="ListParagraph"/>
        <w:numPr>
          <w:ilvl w:val="0"/>
          <w:numId w:val="1"/>
        </w:numPr>
      </w:pPr>
      <w:r>
        <w:t>What browser do I use?</w:t>
      </w:r>
      <w:r w:rsidR="00FA3B37">
        <w:t xml:space="preserve"> -</w:t>
      </w:r>
      <w:r>
        <w:t xml:space="preserve">  Internet Explorer is the original approved browser.  </w:t>
      </w:r>
      <w:r w:rsidR="00CE2D3E">
        <w:t xml:space="preserve">Other browsers can also be used.  Some companies </w:t>
      </w:r>
      <w:r w:rsidR="00A551A1">
        <w:t xml:space="preserve">have settings on different browsers that do not allow </w:t>
      </w:r>
      <w:r w:rsidR="00D14F13">
        <w:t>access</w:t>
      </w:r>
      <w:r w:rsidR="00A551A1">
        <w:t xml:space="preserve">.  You can also use a personal computer to access </w:t>
      </w:r>
      <w:proofErr w:type="spellStart"/>
      <w:r w:rsidR="00A551A1">
        <w:t>Deltek</w:t>
      </w:r>
      <w:proofErr w:type="spellEnd"/>
      <w:r w:rsidR="00A551A1">
        <w:t xml:space="preserve"> T+E.</w:t>
      </w:r>
    </w:p>
    <w:p w14:paraId="0B81A047" w14:textId="77777777" w:rsidR="00951DB7" w:rsidRDefault="00951DB7" w:rsidP="00951DB7">
      <w:pPr>
        <w:pStyle w:val="ListParagraph"/>
      </w:pPr>
    </w:p>
    <w:p w14:paraId="429FE785" w14:textId="77583AC6" w:rsidR="00951DB7" w:rsidRDefault="00951DB7" w:rsidP="007D0C28">
      <w:pPr>
        <w:pStyle w:val="ListParagraph"/>
        <w:numPr>
          <w:ilvl w:val="0"/>
          <w:numId w:val="1"/>
        </w:numPr>
      </w:pPr>
      <w:r>
        <w:t xml:space="preserve">Can you access </w:t>
      </w:r>
      <w:proofErr w:type="spellStart"/>
      <w:r>
        <w:t>Deltek</w:t>
      </w:r>
      <w:proofErr w:type="spellEnd"/>
      <w:r>
        <w:t xml:space="preserve"> T+E on a cell phone or tablet? </w:t>
      </w:r>
      <w:r w:rsidR="00FA3B37">
        <w:t xml:space="preserve">- </w:t>
      </w:r>
      <w:r w:rsidR="006D38E8">
        <w:t>Yes</w:t>
      </w:r>
      <w:r w:rsidR="00FA3B37">
        <w:t>,</w:t>
      </w:r>
      <w:r w:rsidR="006D38E8">
        <w:t xml:space="preserve"> you can download the mobile app.</w:t>
      </w:r>
    </w:p>
    <w:p w14:paraId="6D993FDB" w14:textId="77777777" w:rsidR="0020695F" w:rsidRDefault="0020695F" w:rsidP="0020695F">
      <w:pPr>
        <w:pStyle w:val="ListParagraph"/>
      </w:pPr>
    </w:p>
    <w:p w14:paraId="67A98B76" w14:textId="4C0820A3" w:rsidR="00F910CC" w:rsidRDefault="005E56CB" w:rsidP="00DA2459">
      <w:pPr>
        <w:pStyle w:val="ListParagraph"/>
        <w:numPr>
          <w:ilvl w:val="0"/>
          <w:numId w:val="1"/>
        </w:numPr>
      </w:pPr>
      <w:r>
        <w:t xml:space="preserve">Will there be a gap in pay until timecards are approved 2 weeks later? – Please direct pay questions to your employer.  </w:t>
      </w:r>
    </w:p>
    <w:p w14:paraId="6ED8F211" w14:textId="77777777" w:rsidR="00B150C6" w:rsidRDefault="00B150C6" w:rsidP="00B150C6">
      <w:pPr>
        <w:ind w:left="720"/>
      </w:pPr>
      <w:bookmarkStart w:id="0" w:name="_GoBack"/>
      <w:bookmarkEnd w:id="0"/>
    </w:p>
    <w:p w14:paraId="63C069D9" w14:textId="61747174" w:rsidR="00F910CC" w:rsidRDefault="00F910CC" w:rsidP="007D0C28">
      <w:pPr>
        <w:pStyle w:val="ListParagraph"/>
        <w:numPr>
          <w:ilvl w:val="0"/>
          <w:numId w:val="1"/>
        </w:numPr>
      </w:pPr>
      <w:r>
        <w:t xml:space="preserve">Can you submit mileage in the expense tab? –Expenses that Perspecta has agreed to reimburse, per the contract guidelines, can be submitted thru the Expense portion of </w:t>
      </w:r>
      <w:proofErr w:type="spellStart"/>
      <w:r>
        <w:t>Deltek</w:t>
      </w:r>
      <w:proofErr w:type="spellEnd"/>
      <w:r>
        <w:t xml:space="preserve"> T+E.</w:t>
      </w:r>
    </w:p>
    <w:p w14:paraId="3C92F950" w14:textId="77777777" w:rsidR="00ED78C9" w:rsidRDefault="00ED78C9" w:rsidP="00ED78C9">
      <w:pPr>
        <w:pStyle w:val="ListParagraph"/>
      </w:pPr>
    </w:p>
    <w:p w14:paraId="4B31478E" w14:textId="1F61ECAA" w:rsidR="00ED78C9" w:rsidRPr="0013639C" w:rsidRDefault="00ED78C9" w:rsidP="008B722D">
      <w:pPr>
        <w:pStyle w:val="ListParagraph"/>
        <w:numPr>
          <w:ilvl w:val="0"/>
          <w:numId w:val="1"/>
        </w:numPr>
        <w:autoSpaceDE w:val="0"/>
        <w:autoSpaceDN w:val="0"/>
        <w:spacing w:before="40" w:after="40" w:line="240" w:lineRule="auto"/>
      </w:pPr>
      <w:r w:rsidRPr="00ED78C9">
        <w:rPr>
          <w:rFonts w:ascii="Segoe UI" w:hAnsi="Segoe UI" w:cs="Segoe UI"/>
          <w:color w:val="000000"/>
          <w:sz w:val="20"/>
          <w:szCs w:val="20"/>
        </w:rPr>
        <w:t>Who approves my timesheet?  If you are an Agency Contractor, then your Perspecta Manager will be responsible for reviewing/approving your timesheet.  If you are a SOW/Subcontractor, then an additional person at your company will be setup with a TESS account to approve your timesheets</w:t>
      </w:r>
      <w:r>
        <w:rPr>
          <w:rFonts w:ascii="Segoe UI" w:hAnsi="Segoe UI" w:cs="Segoe UI"/>
          <w:color w:val="000000"/>
          <w:sz w:val="20"/>
          <w:szCs w:val="20"/>
        </w:rPr>
        <w:t xml:space="preserve">.  </w:t>
      </w:r>
    </w:p>
    <w:p w14:paraId="2880B4C9" w14:textId="77777777" w:rsidR="0013639C" w:rsidRDefault="0013639C" w:rsidP="0013639C">
      <w:pPr>
        <w:pStyle w:val="ListParagraph"/>
      </w:pPr>
    </w:p>
    <w:p w14:paraId="0AC0FB98" w14:textId="49BE5F5E" w:rsidR="0013639C" w:rsidRDefault="0013639C" w:rsidP="008B722D">
      <w:pPr>
        <w:pStyle w:val="ListParagraph"/>
        <w:numPr>
          <w:ilvl w:val="0"/>
          <w:numId w:val="1"/>
        </w:numPr>
        <w:autoSpaceDE w:val="0"/>
        <w:autoSpaceDN w:val="0"/>
        <w:spacing w:before="40" w:after="40" w:line="240" w:lineRule="auto"/>
      </w:pPr>
      <w:r>
        <w:t xml:space="preserve">Will contractors get notifications if they do not enter or submit time daily or weekly? – No, currently no </w:t>
      </w:r>
      <w:r w:rsidR="00D7158F">
        <w:t>notifications will be sent to contractors.</w:t>
      </w:r>
      <w:r w:rsidR="00F135A3">
        <w:t xml:space="preserve">  If you need to reject a </w:t>
      </w:r>
      <w:proofErr w:type="gramStart"/>
      <w:r w:rsidR="00F135A3">
        <w:t>time card</w:t>
      </w:r>
      <w:proofErr w:type="gramEnd"/>
      <w:r w:rsidR="00F135A3">
        <w:t xml:space="preserve"> we recommend you contact the individual and have them correct the time rather than rejecting it.  The contractor would need to log into the </w:t>
      </w:r>
      <w:proofErr w:type="spellStart"/>
      <w:r w:rsidR="00F135A3">
        <w:t>Deltek</w:t>
      </w:r>
      <w:proofErr w:type="spellEnd"/>
      <w:r w:rsidR="00F135A3">
        <w:t xml:space="preserve"> T&amp;E system to see a rejected time sheet which could delay the processing of the timesheet.</w:t>
      </w:r>
    </w:p>
    <w:p w14:paraId="44A161A5" w14:textId="77777777" w:rsidR="004A4B5E" w:rsidRDefault="004A4B5E" w:rsidP="004A4B5E">
      <w:pPr>
        <w:pStyle w:val="ListParagraph"/>
      </w:pPr>
    </w:p>
    <w:p w14:paraId="275D62BB" w14:textId="03397635" w:rsidR="004A4B5E" w:rsidRDefault="004A4B5E" w:rsidP="008B722D">
      <w:pPr>
        <w:pStyle w:val="ListParagraph"/>
        <w:numPr>
          <w:ilvl w:val="0"/>
          <w:numId w:val="1"/>
        </w:numPr>
        <w:autoSpaceDE w:val="0"/>
        <w:autoSpaceDN w:val="0"/>
        <w:spacing w:before="40" w:after="40" w:line="240" w:lineRule="auto"/>
      </w:pPr>
      <w:r>
        <w:t xml:space="preserve">You mentioned the workweek changed, when is this effective?  The workweek in </w:t>
      </w:r>
      <w:proofErr w:type="spellStart"/>
      <w:r>
        <w:t>Deltek</w:t>
      </w:r>
      <w:proofErr w:type="spellEnd"/>
      <w:r>
        <w:t xml:space="preserve"> T+E is </w:t>
      </w:r>
      <w:r w:rsidR="006918ED">
        <w:t>Saturday thru Friday.  This is affective 3/28/2020.</w:t>
      </w:r>
    </w:p>
    <w:p w14:paraId="02CE53FF" w14:textId="77777777" w:rsidR="006918ED" w:rsidRDefault="006918ED" w:rsidP="006918ED">
      <w:pPr>
        <w:pStyle w:val="ListParagraph"/>
      </w:pPr>
    </w:p>
    <w:p w14:paraId="4E7893E3" w14:textId="349F61B7" w:rsidR="006918ED" w:rsidRDefault="006918ED" w:rsidP="008B722D">
      <w:pPr>
        <w:pStyle w:val="ListParagraph"/>
        <w:numPr>
          <w:ilvl w:val="0"/>
          <w:numId w:val="1"/>
        </w:numPr>
        <w:autoSpaceDE w:val="0"/>
        <w:autoSpaceDN w:val="0"/>
        <w:spacing w:before="40" w:after="40" w:line="240" w:lineRule="auto"/>
      </w:pPr>
      <w:r>
        <w:t xml:space="preserve">When does time need to be approved for contractors?  </w:t>
      </w:r>
      <w:r w:rsidR="00F10BDC">
        <w:t xml:space="preserve">Contractors should approve before they leave on Friday.  Approvers should </w:t>
      </w:r>
      <w:r>
        <w:t xml:space="preserve">approve on Friday by 9pm.  </w:t>
      </w:r>
    </w:p>
    <w:p w14:paraId="2352DE20" w14:textId="77777777" w:rsidR="00F910CC" w:rsidRDefault="00F910CC" w:rsidP="00F910CC">
      <w:pPr>
        <w:pStyle w:val="ListParagraph"/>
      </w:pPr>
    </w:p>
    <w:p w14:paraId="4D7F2FA0" w14:textId="04E64E5B" w:rsidR="00F910CC" w:rsidRDefault="00F910CC" w:rsidP="00F910CC"/>
    <w:p w14:paraId="29A0EF0E" w14:textId="77777777" w:rsidR="003E0EA4" w:rsidRDefault="003E0EA4"/>
    <w:sectPr w:rsidR="003E0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6BC6"/>
    <w:multiLevelType w:val="hybridMultilevel"/>
    <w:tmpl w:val="D5A8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A2"/>
    <w:rsid w:val="0004389F"/>
    <w:rsid w:val="00064BEA"/>
    <w:rsid w:val="0013639C"/>
    <w:rsid w:val="00144D34"/>
    <w:rsid w:val="00177DEE"/>
    <w:rsid w:val="001F731D"/>
    <w:rsid w:val="0020695F"/>
    <w:rsid w:val="002D048B"/>
    <w:rsid w:val="00361859"/>
    <w:rsid w:val="003A5BED"/>
    <w:rsid w:val="003B28C7"/>
    <w:rsid w:val="003E0EA4"/>
    <w:rsid w:val="003F6F96"/>
    <w:rsid w:val="004A4B5E"/>
    <w:rsid w:val="004E6DC1"/>
    <w:rsid w:val="00521DFB"/>
    <w:rsid w:val="005E56CB"/>
    <w:rsid w:val="00674EFD"/>
    <w:rsid w:val="006918ED"/>
    <w:rsid w:val="006D38E8"/>
    <w:rsid w:val="00730EEC"/>
    <w:rsid w:val="00793D71"/>
    <w:rsid w:val="007D0C28"/>
    <w:rsid w:val="008C0327"/>
    <w:rsid w:val="00951DB7"/>
    <w:rsid w:val="00A551A1"/>
    <w:rsid w:val="00AD4CC9"/>
    <w:rsid w:val="00B150C6"/>
    <w:rsid w:val="00B309AB"/>
    <w:rsid w:val="00BE4494"/>
    <w:rsid w:val="00CE2D3E"/>
    <w:rsid w:val="00D05BCC"/>
    <w:rsid w:val="00D14F13"/>
    <w:rsid w:val="00D7158F"/>
    <w:rsid w:val="00E570A2"/>
    <w:rsid w:val="00E83380"/>
    <w:rsid w:val="00E90D09"/>
    <w:rsid w:val="00ED78C9"/>
    <w:rsid w:val="00EE790E"/>
    <w:rsid w:val="00F10BDC"/>
    <w:rsid w:val="00F135A3"/>
    <w:rsid w:val="00F6382D"/>
    <w:rsid w:val="00F910CC"/>
    <w:rsid w:val="00F949BF"/>
    <w:rsid w:val="00F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D474"/>
  <w15:chartTrackingRefBased/>
  <w15:docId w15:val="{D7A621DB-E476-4555-8D58-B778F6BA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C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05d2570-7a7a-4b5a-bbd3-88f8083b7881" xsi:nil="true"/>
    <MigrationWizIdSecurityGroups xmlns="405d2570-7a7a-4b5a-bbd3-88f8083b7881" xsi:nil="true"/>
    <MigrationWizIdPermissions xmlns="405d2570-7a7a-4b5a-bbd3-88f8083b7881" xsi:nil="true"/>
    <MigrationWizIdPermissionLevels xmlns="405d2570-7a7a-4b5a-bbd3-88f8083b7881" xsi:nil="true"/>
    <MigrationWizId xmlns="405d2570-7a7a-4b5a-bbd3-88f8083b7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A62030E646D4DA7C490B81703A01D" ma:contentTypeVersion="14" ma:contentTypeDescription="Create a new document." ma:contentTypeScope="" ma:versionID="6db3193a7eb5034f2e4cae4658c8a2fa">
  <xsd:schema xmlns:xsd="http://www.w3.org/2001/XMLSchema" xmlns:xs="http://www.w3.org/2001/XMLSchema" xmlns:p="http://schemas.microsoft.com/office/2006/metadata/properties" xmlns:ns3="405d2570-7a7a-4b5a-bbd3-88f8083b7881" xmlns:ns4="06d93140-ba25-4cfb-a3e8-1aa32d2122e8" targetNamespace="http://schemas.microsoft.com/office/2006/metadata/properties" ma:root="true" ma:fieldsID="604518f4ed645432d3c2f0422d19e615" ns3:_="" ns4:_="">
    <xsd:import namespace="405d2570-7a7a-4b5a-bbd3-88f8083b7881"/>
    <xsd:import namespace="06d93140-ba25-4cfb-a3e8-1aa32d2122e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2570-7a7a-4b5a-bbd3-88f8083b788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3140-ba25-4cfb-a3e8-1aa32d212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C4860-D6D6-4924-B238-1BD406E25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86A38-7302-493F-9A46-1A85BC19C9DF}">
  <ds:schemaRefs>
    <ds:schemaRef ds:uri="405d2570-7a7a-4b5a-bbd3-88f8083b7881"/>
    <ds:schemaRef ds:uri="http://purl.org/dc/elements/1.1/"/>
    <ds:schemaRef ds:uri="http://schemas.microsoft.com/office/2006/metadata/properties"/>
    <ds:schemaRef ds:uri="06d93140-ba25-4cfb-a3e8-1aa32d2122e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E13DC3-7DD1-4498-882F-D82FB8815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d2570-7a7a-4b5a-bbd3-88f8083b7881"/>
    <ds:schemaRef ds:uri="06d93140-ba25-4cfb-a3e8-1aa32d212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Annette</dc:creator>
  <cp:keywords/>
  <dc:description/>
  <cp:lastModifiedBy>Wagner, Annette</cp:lastModifiedBy>
  <cp:revision>2</cp:revision>
  <dcterms:created xsi:type="dcterms:W3CDTF">2020-06-02T16:25:00Z</dcterms:created>
  <dcterms:modified xsi:type="dcterms:W3CDTF">2020-06-02T16:25:00Z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0x0101003F2A62030E646D4DA7C490B81703A01D</vt:lpwstr>
  </property>
</Properties>
</file>